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85" w:rsidRDefault="00F02985" w:rsidP="0014360C">
      <w:pPr>
        <w:rPr>
          <w:szCs w:val="24"/>
        </w:rPr>
      </w:pPr>
      <w:bookmarkStart w:id="0" w:name="_GoBack"/>
      <w:bookmarkEnd w:id="0"/>
      <w:r w:rsidRPr="00D13FEC">
        <w:rPr>
          <w:sz w:val="28"/>
          <w:szCs w:val="28"/>
        </w:rPr>
        <w:t xml:space="preserve">An die </w:t>
      </w:r>
      <w:r w:rsidR="001B53BD">
        <w:rPr>
          <w:sz w:val="28"/>
          <w:szCs w:val="28"/>
        </w:rPr>
        <w:t>Mitglieder</w:t>
      </w:r>
      <w:r w:rsidRPr="00D13FEC">
        <w:rPr>
          <w:sz w:val="28"/>
          <w:szCs w:val="28"/>
        </w:rPr>
        <w:t xml:space="preserve"> SCE TENNIS</w:t>
      </w:r>
    </w:p>
    <w:p w:rsidR="00F02985" w:rsidRDefault="00F02985" w:rsidP="0014360C">
      <w:pPr>
        <w:rPr>
          <w:szCs w:val="24"/>
        </w:rPr>
      </w:pPr>
    </w:p>
    <w:p w:rsidR="00BE496E" w:rsidRDefault="00BE496E" w:rsidP="0014360C">
      <w:pPr>
        <w:rPr>
          <w:szCs w:val="24"/>
        </w:rPr>
      </w:pPr>
      <w:r w:rsidRPr="00BE496E">
        <w:rPr>
          <w:szCs w:val="24"/>
        </w:rPr>
        <w:t xml:space="preserve">  </w:t>
      </w:r>
    </w:p>
    <w:p w:rsidR="00BE496E" w:rsidRDefault="00BE496E" w:rsidP="0014360C">
      <w:pPr>
        <w:rPr>
          <w:szCs w:val="24"/>
        </w:rPr>
      </w:pPr>
    </w:p>
    <w:p w:rsidR="001B53BD" w:rsidRPr="006C611F" w:rsidRDefault="006C611F" w:rsidP="0014360C">
      <w:pPr>
        <w:rPr>
          <w:color w:val="0070C0"/>
          <w:sz w:val="28"/>
          <w:szCs w:val="28"/>
        </w:rPr>
      </w:pPr>
      <w:r w:rsidRPr="006C611F">
        <w:rPr>
          <w:color w:val="0070C0"/>
          <w:sz w:val="28"/>
          <w:szCs w:val="28"/>
        </w:rPr>
        <w:t>Liebe Mitglieder,</w:t>
      </w:r>
    </w:p>
    <w:p w:rsidR="006C611F" w:rsidRDefault="006C611F" w:rsidP="0014360C">
      <w:pPr>
        <w:rPr>
          <w:sz w:val="24"/>
          <w:szCs w:val="24"/>
        </w:rPr>
      </w:pPr>
    </w:p>
    <w:p w:rsidR="006C611F" w:rsidRDefault="006C611F" w:rsidP="0014360C">
      <w:pPr>
        <w:rPr>
          <w:sz w:val="24"/>
          <w:szCs w:val="24"/>
        </w:rPr>
      </w:pPr>
      <w:r>
        <w:rPr>
          <w:sz w:val="24"/>
          <w:szCs w:val="24"/>
        </w:rPr>
        <w:t xml:space="preserve">wir wünschen allen Mitgliedern SCE Tennis nochmals auf diesem Wege ein gutes </w:t>
      </w:r>
    </w:p>
    <w:p w:rsidR="006C611F" w:rsidRDefault="00C8572B" w:rsidP="001436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6C611F">
        <w:rPr>
          <w:sz w:val="24"/>
          <w:szCs w:val="24"/>
        </w:rPr>
        <w:t>Neue</w:t>
      </w:r>
      <w:r w:rsidR="00F878BE">
        <w:rPr>
          <w:sz w:val="24"/>
          <w:szCs w:val="24"/>
        </w:rPr>
        <w:t>s</w:t>
      </w:r>
      <w:r w:rsidR="006C611F">
        <w:rPr>
          <w:sz w:val="24"/>
          <w:szCs w:val="24"/>
        </w:rPr>
        <w:t xml:space="preserve"> Jahr.</w:t>
      </w:r>
    </w:p>
    <w:p w:rsidR="006C611F" w:rsidRDefault="006C611F" w:rsidP="0014360C">
      <w:pPr>
        <w:rPr>
          <w:sz w:val="24"/>
          <w:szCs w:val="24"/>
        </w:rPr>
      </w:pPr>
    </w:p>
    <w:p w:rsidR="006C611F" w:rsidRDefault="006C611F" w:rsidP="0014360C">
      <w:pPr>
        <w:rPr>
          <w:sz w:val="24"/>
          <w:szCs w:val="24"/>
        </w:rPr>
      </w:pPr>
      <w:r>
        <w:rPr>
          <w:sz w:val="24"/>
          <w:szCs w:val="24"/>
        </w:rPr>
        <w:t>Gleich zu Beginn des Jahres möchten wir uns mit erfreulichen Nachricht</w:t>
      </w:r>
      <w:r w:rsidR="00CD24A7">
        <w:rPr>
          <w:sz w:val="24"/>
          <w:szCs w:val="24"/>
        </w:rPr>
        <w:t>en</w:t>
      </w:r>
      <w:r>
        <w:rPr>
          <w:sz w:val="24"/>
          <w:szCs w:val="24"/>
        </w:rPr>
        <w:t xml:space="preserve"> an euch wenden</w:t>
      </w:r>
      <w:r w:rsidR="00C8572B">
        <w:rPr>
          <w:sz w:val="24"/>
          <w:szCs w:val="24"/>
        </w:rPr>
        <w:t>……..</w:t>
      </w:r>
    </w:p>
    <w:p w:rsidR="006C611F" w:rsidRDefault="006C611F" w:rsidP="0014360C">
      <w:pPr>
        <w:rPr>
          <w:sz w:val="24"/>
          <w:szCs w:val="24"/>
        </w:rPr>
      </w:pPr>
    </w:p>
    <w:p w:rsidR="001B53BD" w:rsidRDefault="006C611F" w:rsidP="0014360C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</w:t>
      </w:r>
      <w:r w:rsidRPr="006C611F">
        <w:rPr>
          <w:b/>
          <w:color w:val="0070C0"/>
          <w:sz w:val="24"/>
          <w:szCs w:val="24"/>
        </w:rPr>
        <w:t>DIE ABTEILUNG TENNIS SENKT DIE MITGLIEDERBEITRÄGE</w:t>
      </w:r>
    </w:p>
    <w:p w:rsidR="006C611F" w:rsidRDefault="00D1161D" w:rsidP="0014360C">
      <w:pPr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                  -gemäß des einstimmigen Mitgliederbeschlusses vom 16.01.2019-</w:t>
      </w:r>
    </w:p>
    <w:p w:rsidR="006C611F" w:rsidRPr="00C335A8" w:rsidRDefault="006C611F" w:rsidP="0014360C">
      <w:pPr>
        <w:rPr>
          <w:b/>
          <w:color w:val="C00000"/>
          <w:sz w:val="24"/>
          <w:szCs w:val="24"/>
        </w:rPr>
      </w:pPr>
      <w:r w:rsidRPr="00C335A8">
        <w:rPr>
          <w:b/>
          <w:color w:val="C00000"/>
          <w:sz w:val="24"/>
          <w:szCs w:val="24"/>
        </w:rPr>
        <w:t xml:space="preserve">Aufgrund der guten, soliden Finanzlage unserer Abteilung und der Reduzierung der </w:t>
      </w:r>
      <w:r w:rsidR="00F878BE">
        <w:rPr>
          <w:b/>
          <w:color w:val="C00000"/>
          <w:sz w:val="24"/>
          <w:szCs w:val="24"/>
        </w:rPr>
        <w:t>Kosten</w:t>
      </w:r>
      <w:r w:rsidRPr="00C335A8">
        <w:rPr>
          <w:b/>
          <w:color w:val="C00000"/>
          <w:sz w:val="24"/>
          <w:szCs w:val="24"/>
        </w:rPr>
        <w:t>, sind wir in der Lage, die Mitgliederbeiträge mit Wirkung vom 01.01.2019 bemerkenswert zu senken.</w:t>
      </w:r>
    </w:p>
    <w:p w:rsidR="006C611F" w:rsidRPr="00C335A8" w:rsidRDefault="006C611F" w:rsidP="0014360C">
      <w:pPr>
        <w:rPr>
          <w:b/>
          <w:color w:val="C00000"/>
          <w:sz w:val="24"/>
          <w:szCs w:val="24"/>
        </w:rPr>
      </w:pPr>
    </w:p>
    <w:p w:rsidR="006C611F" w:rsidRDefault="006C611F" w:rsidP="0014360C">
      <w:pPr>
        <w:rPr>
          <w:b/>
          <w:sz w:val="24"/>
          <w:szCs w:val="24"/>
          <w:u w:val="single"/>
        </w:rPr>
      </w:pPr>
      <w:r w:rsidRPr="00C335A8">
        <w:rPr>
          <w:b/>
          <w:sz w:val="24"/>
          <w:szCs w:val="24"/>
          <w:u w:val="single"/>
        </w:rPr>
        <w:t>Ab dem 01.01.2019 gelten folgende Beiträge:</w:t>
      </w:r>
    </w:p>
    <w:p w:rsidR="00C335A8" w:rsidRDefault="00C335A8" w:rsidP="0014360C">
      <w:pPr>
        <w:rPr>
          <w:b/>
          <w:sz w:val="24"/>
          <w:szCs w:val="24"/>
          <w:u w:val="single"/>
        </w:rPr>
      </w:pPr>
    </w:p>
    <w:p w:rsidR="00C335A8" w:rsidRDefault="00C335A8" w:rsidP="0014360C">
      <w:pPr>
        <w:rPr>
          <w:b/>
          <w:sz w:val="24"/>
          <w:szCs w:val="24"/>
          <w:u w:val="single"/>
        </w:rPr>
      </w:pPr>
    </w:p>
    <w:p w:rsidR="00C335A8" w:rsidRDefault="00C335A8" w:rsidP="0014360C">
      <w:pPr>
        <w:rPr>
          <w:b/>
          <w:sz w:val="22"/>
          <w:szCs w:val="22"/>
        </w:rPr>
      </w:pPr>
      <w:r w:rsidRPr="00C335A8">
        <w:rPr>
          <w:b/>
          <w:color w:val="0070C0"/>
          <w:sz w:val="28"/>
          <w:szCs w:val="28"/>
        </w:rPr>
        <w:t xml:space="preserve">Familienbeitrag </w:t>
      </w:r>
      <w:r w:rsidRPr="00C335A8">
        <w:rPr>
          <w:color w:val="0070C0"/>
          <w:sz w:val="28"/>
          <w:szCs w:val="28"/>
        </w:rPr>
        <w:t xml:space="preserve">   </w:t>
      </w:r>
      <w:r w:rsidRPr="00C335A8">
        <w:rPr>
          <w:b/>
          <w:color w:val="0070C0"/>
          <w:sz w:val="28"/>
          <w:szCs w:val="28"/>
        </w:rPr>
        <w:t xml:space="preserve">    78,00 Euro</w:t>
      </w:r>
      <w:r w:rsidRPr="00C335A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; </w:t>
      </w:r>
      <w:r w:rsidRPr="00C335A8">
        <w:rPr>
          <w:b/>
          <w:sz w:val="22"/>
          <w:szCs w:val="22"/>
        </w:rPr>
        <w:t>bisher :  144,00</w:t>
      </w:r>
    </w:p>
    <w:p w:rsidR="00C335A8" w:rsidRDefault="00C335A8" w:rsidP="0014360C">
      <w:pPr>
        <w:rPr>
          <w:b/>
          <w:sz w:val="22"/>
          <w:szCs w:val="22"/>
        </w:rPr>
      </w:pPr>
    </w:p>
    <w:p w:rsidR="00C335A8" w:rsidRDefault="00C335A8" w:rsidP="0014360C">
      <w:pPr>
        <w:rPr>
          <w:b/>
          <w:sz w:val="22"/>
          <w:szCs w:val="22"/>
        </w:rPr>
      </w:pPr>
      <w:r w:rsidRPr="00C335A8">
        <w:rPr>
          <w:b/>
          <w:color w:val="0070C0"/>
          <w:sz w:val="28"/>
          <w:szCs w:val="28"/>
        </w:rPr>
        <w:t>Single</w:t>
      </w:r>
      <w:r>
        <w:rPr>
          <w:b/>
          <w:color w:val="0070C0"/>
          <w:sz w:val="28"/>
          <w:szCs w:val="28"/>
        </w:rPr>
        <w:t>s</w:t>
      </w:r>
      <w:r w:rsidRPr="00C335A8">
        <w:rPr>
          <w:b/>
          <w:color w:val="0070C0"/>
          <w:sz w:val="28"/>
          <w:szCs w:val="28"/>
        </w:rPr>
        <w:t xml:space="preserve">                        48,00 Euro</w:t>
      </w:r>
      <w:r>
        <w:rPr>
          <w:b/>
          <w:sz w:val="28"/>
          <w:szCs w:val="28"/>
        </w:rPr>
        <w:t xml:space="preserve">          </w:t>
      </w:r>
      <w:r w:rsidRPr="00C335A8">
        <w:rPr>
          <w:b/>
          <w:sz w:val="22"/>
          <w:szCs w:val="22"/>
        </w:rPr>
        <w:t xml:space="preserve">; bisher : </w:t>
      </w:r>
      <w:r>
        <w:rPr>
          <w:b/>
          <w:sz w:val="22"/>
          <w:szCs w:val="22"/>
        </w:rPr>
        <w:t xml:space="preserve">   </w:t>
      </w:r>
      <w:r w:rsidRPr="00C335A8">
        <w:rPr>
          <w:b/>
          <w:sz w:val="22"/>
          <w:szCs w:val="22"/>
        </w:rPr>
        <w:t>98,00</w:t>
      </w:r>
    </w:p>
    <w:p w:rsidR="00C335A8" w:rsidRDefault="00C335A8" w:rsidP="0014360C">
      <w:pPr>
        <w:rPr>
          <w:b/>
          <w:sz w:val="22"/>
          <w:szCs w:val="22"/>
        </w:rPr>
      </w:pPr>
    </w:p>
    <w:p w:rsidR="00C335A8" w:rsidRDefault="00C335A8" w:rsidP="0014360C">
      <w:pPr>
        <w:rPr>
          <w:b/>
          <w:sz w:val="22"/>
          <w:szCs w:val="22"/>
        </w:rPr>
      </w:pPr>
      <w:r w:rsidRPr="00C335A8">
        <w:rPr>
          <w:b/>
          <w:color w:val="0070C0"/>
          <w:sz w:val="28"/>
          <w:szCs w:val="28"/>
        </w:rPr>
        <w:t>Passive                        24,00 Euro</w:t>
      </w:r>
      <w:r>
        <w:rPr>
          <w:b/>
          <w:color w:val="0070C0"/>
          <w:sz w:val="28"/>
          <w:szCs w:val="28"/>
        </w:rPr>
        <w:t xml:space="preserve">         </w:t>
      </w:r>
      <w:r w:rsidRPr="00C335A8">
        <w:rPr>
          <w:b/>
          <w:sz w:val="22"/>
          <w:szCs w:val="22"/>
        </w:rPr>
        <w:t>; bisher :</w:t>
      </w:r>
      <w:r>
        <w:rPr>
          <w:b/>
          <w:sz w:val="22"/>
          <w:szCs w:val="22"/>
        </w:rPr>
        <w:t xml:space="preserve">    </w:t>
      </w:r>
      <w:r w:rsidRPr="00C335A8">
        <w:rPr>
          <w:b/>
          <w:sz w:val="22"/>
          <w:szCs w:val="22"/>
        </w:rPr>
        <w:t xml:space="preserve"> 48,00</w:t>
      </w:r>
    </w:p>
    <w:p w:rsidR="00C335A8" w:rsidRDefault="00C335A8" w:rsidP="0014360C">
      <w:pPr>
        <w:rPr>
          <w:b/>
          <w:sz w:val="22"/>
          <w:szCs w:val="22"/>
        </w:rPr>
      </w:pPr>
    </w:p>
    <w:p w:rsidR="006C611F" w:rsidRDefault="00C335A8" w:rsidP="0014360C">
      <w:pPr>
        <w:rPr>
          <w:b/>
          <w:sz w:val="22"/>
          <w:szCs w:val="22"/>
        </w:rPr>
      </w:pPr>
      <w:r>
        <w:rPr>
          <w:b/>
          <w:sz w:val="22"/>
          <w:szCs w:val="22"/>
        </w:rPr>
        <w:t>Auch zu den Arbeitsstunden</w:t>
      </w:r>
      <w:r w:rsidR="00D1161D">
        <w:rPr>
          <w:b/>
          <w:sz w:val="22"/>
          <w:szCs w:val="22"/>
        </w:rPr>
        <w:t>ver</w:t>
      </w:r>
      <w:r w:rsidR="00CD24A7">
        <w:rPr>
          <w:b/>
          <w:sz w:val="22"/>
          <w:szCs w:val="22"/>
        </w:rPr>
        <w:t>r</w:t>
      </w:r>
      <w:r w:rsidR="00D1161D">
        <w:rPr>
          <w:b/>
          <w:sz w:val="22"/>
          <w:szCs w:val="22"/>
        </w:rPr>
        <w:t xml:space="preserve">echnungen gibt es mit Wirkung zum </w:t>
      </w:r>
      <w:r w:rsidR="00340846">
        <w:rPr>
          <w:b/>
          <w:sz w:val="22"/>
          <w:szCs w:val="22"/>
        </w:rPr>
        <w:t>01.01.2019 entsprechende</w:t>
      </w:r>
      <w:r w:rsidR="00D1161D">
        <w:rPr>
          <w:b/>
          <w:sz w:val="22"/>
          <w:szCs w:val="22"/>
        </w:rPr>
        <w:t xml:space="preserve"> Veränderungen:</w:t>
      </w:r>
    </w:p>
    <w:p w:rsidR="00D1161D" w:rsidRDefault="00D1161D" w:rsidP="0014360C">
      <w:pPr>
        <w:rPr>
          <w:b/>
          <w:szCs w:val="24"/>
          <w:u w:val="single"/>
        </w:rPr>
      </w:pPr>
    </w:p>
    <w:p w:rsidR="00BB78FF" w:rsidRPr="00C8572B" w:rsidRDefault="00D1161D" w:rsidP="00BB78FF">
      <w:pPr>
        <w:rPr>
          <w:b/>
          <w:i/>
          <w:sz w:val="24"/>
          <w:szCs w:val="24"/>
        </w:rPr>
      </w:pPr>
      <w:r w:rsidRPr="00C8572B">
        <w:rPr>
          <w:b/>
          <w:i/>
          <w:sz w:val="24"/>
          <w:szCs w:val="24"/>
        </w:rPr>
        <w:t>Für nicht geleistete Arbeitsstunden werden ab dem 01.01.2019 nur noch 9,00 Euro erhoben. Die Basisleistung von 10 Arbeitsstunden bleibt hiervon unberührt.</w:t>
      </w:r>
    </w:p>
    <w:p w:rsidR="00D1161D" w:rsidRDefault="00D1161D" w:rsidP="00BB78FF">
      <w:pPr>
        <w:rPr>
          <w:b/>
          <w:i/>
          <w:sz w:val="24"/>
          <w:szCs w:val="24"/>
        </w:rPr>
      </w:pPr>
      <w:r w:rsidRPr="00C8572B">
        <w:rPr>
          <w:b/>
          <w:i/>
          <w:sz w:val="24"/>
          <w:szCs w:val="24"/>
        </w:rPr>
        <w:t xml:space="preserve">ALLERDINGS: Familien sind als Einheit zu betrachten und leisten die Arbeitsstunden als Gesamtheit </w:t>
      </w:r>
      <w:r w:rsidR="00340846" w:rsidRPr="00C8572B">
        <w:rPr>
          <w:b/>
          <w:i/>
          <w:sz w:val="24"/>
          <w:szCs w:val="24"/>
        </w:rPr>
        <w:t>(10</w:t>
      </w:r>
      <w:r w:rsidRPr="00C8572B">
        <w:rPr>
          <w:b/>
          <w:i/>
          <w:sz w:val="24"/>
          <w:szCs w:val="24"/>
        </w:rPr>
        <w:t xml:space="preserve"> Arbeitsstunden als </w:t>
      </w:r>
      <w:r w:rsidR="00340846" w:rsidRPr="00C8572B">
        <w:rPr>
          <w:b/>
          <w:i/>
          <w:sz w:val="24"/>
          <w:szCs w:val="24"/>
        </w:rPr>
        <w:t>Familie)</w:t>
      </w:r>
      <w:r w:rsidRPr="00C8572B">
        <w:rPr>
          <w:b/>
          <w:i/>
          <w:sz w:val="24"/>
          <w:szCs w:val="24"/>
        </w:rPr>
        <w:t>.</w:t>
      </w:r>
    </w:p>
    <w:p w:rsidR="000F688B" w:rsidRDefault="000F688B" w:rsidP="00BB78FF">
      <w:pPr>
        <w:rPr>
          <w:b/>
          <w:i/>
          <w:sz w:val="24"/>
          <w:szCs w:val="24"/>
        </w:rPr>
      </w:pPr>
    </w:p>
    <w:p w:rsidR="000F688B" w:rsidRDefault="000F688B" w:rsidP="00BB78FF">
      <w:pPr>
        <w:rPr>
          <w:b/>
          <w:sz w:val="24"/>
          <w:szCs w:val="24"/>
        </w:rPr>
      </w:pPr>
      <w:r w:rsidRPr="000F688B">
        <w:rPr>
          <w:b/>
          <w:sz w:val="24"/>
          <w:szCs w:val="24"/>
        </w:rPr>
        <w:t>Im Rahmen der Mitgliederversammlung am 16.01.2019</w:t>
      </w:r>
      <w:r>
        <w:rPr>
          <w:b/>
          <w:sz w:val="24"/>
          <w:szCs w:val="24"/>
        </w:rPr>
        <w:t xml:space="preserve"> wurden einige Positionen in der Abteilung neu besetzt:</w:t>
      </w:r>
    </w:p>
    <w:p w:rsidR="000F688B" w:rsidRDefault="000F688B" w:rsidP="00BB78FF">
      <w:pPr>
        <w:rPr>
          <w:b/>
          <w:sz w:val="24"/>
          <w:szCs w:val="24"/>
        </w:rPr>
      </w:pPr>
    </w:p>
    <w:p w:rsidR="000F688B" w:rsidRDefault="000F688B" w:rsidP="00BB78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Platzwart </w:t>
      </w:r>
      <w:r w:rsidR="00570B5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:                 Heinrich Wotrubez, Vertretung, Hans Arbter</w:t>
      </w:r>
    </w:p>
    <w:p w:rsidR="000F688B" w:rsidRDefault="000F688B" w:rsidP="00BB78FF">
      <w:pPr>
        <w:rPr>
          <w:b/>
          <w:sz w:val="24"/>
          <w:szCs w:val="24"/>
        </w:rPr>
      </w:pPr>
    </w:p>
    <w:p w:rsidR="000F688B" w:rsidRDefault="000F688B" w:rsidP="00BB78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Sportwartin</w:t>
      </w:r>
      <w:r w:rsidR="00570B5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:            </w:t>
      </w:r>
      <w:r w:rsidR="00CD24A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Nadine Neuroth</w:t>
      </w:r>
    </w:p>
    <w:p w:rsidR="000F688B" w:rsidRDefault="000F688B" w:rsidP="00BB78FF">
      <w:pPr>
        <w:rPr>
          <w:b/>
          <w:sz w:val="24"/>
          <w:szCs w:val="24"/>
        </w:rPr>
      </w:pPr>
    </w:p>
    <w:p w:rsidR="000F688B" w:rsidRPr="000F688B" w:rsidRDefault="000F688B" w:rsidP="00BB78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Schriftführer</w:t>
      </w:r>
      <w:r w:rsidR="00570B5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:          </w:t>
      </w:r>
      <w:r w:rsidR="00CD24A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Heinrich Wotrubez</w:t>
      </w:r>
    </w:p>
    <w:p w:rsidR="00C8572B" w:rsidRPr="000F688B" w:rsidRDefault="00C8572B" w:rsidP="00BB78FF">
      <w:pPr>
        <w:rPr>
          <w:b/>
          <w:sz w:val="24"/>
          <w:szCs w:val="24"/>
        </w:rPr>
      </w:pPr>
    </w:p>
    <w:p w:rsidR="00C8572B" w:rsidRPr="00C8572B" w:rsidRDefault="00C8572B" w:rsidP="00BB78FF">
      <w:pPr>
        <w:rPr>
          <w:b/>
          <w:i/>
          <w:sz w:val="24"/>
          <w:szCs w:val="24"/>
        </w:rPr>
      </w:pPr>
    </w:p>
    <w:p w:rsidR="00D1161D" w:rsidRPr="00C8572B" w:rsidRDefault="00D1161D" w:rsidP="00BB78FF">
      <w:pPr>
        <w:rPr>
          <w:b/>
          <w:i/>
          <w:sz w:val="24"/>
          <w:szCs w:val="24"/>
        </w:rPr>
      </w:pPr>
    </w:p>
    <w:p w:rsidR="00D13FEC" w:rsidRDefault="00CD24A7" w:rsidP="00D13FE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Wir hoffen, dass diese Ausführungen auf ein positives Echo stoßen. </w:t>
      </w:r>
    </w:p>
    <w:p w:rsidR="00CD24A7" w:rsidRDefault="00CD24A7" w:rsidP="00D13FEC">
      <w:pPr>
        <w:ind w:left="720"/>
        <w:rPr>
          <w:b/>
          <w:sz w:val="24"/>
          <w:szCs w:val="24"/>
        </w:rPr>
      </w:pPr>
    </w:p>
    <w:p w:rsidR="00CD24A7" w:rsidRDefault="00CD24A7" w:rsidP="00D13FEC">
      <w:pPr>
        <w:ind w:left="720"/>
        <w:rPr>
          <w:b/>
          <w:sz w:val="24"/>
          <w:szCs w:val="24"/>
          <w:u w:val="single"/>
        </w:rPr>
      </w:pPr>
      <w:r w:rsidRPr="00CD24A7">
        <w:rPr>
          <w:b/>
          <w:sz w:val="24"/>
          <w:szCs w:val="24"/>
          <w:u w:val="single"/>
        </w:rPr>
        <w:t>Allgemeines:</w:t>
      </w:r>
    </w:p>
    <w:p w:rsidR="00CD24A7" w:rsidRDefault="00CD24A7" w:rsidP="00D13FEC">
      <w:pPr>
        <w:ind w:left="720"/>
        <w:rPr>
          <w:b/>
          <w:sz w:val="24"/>
          <w:szCs w:val="24"/>
          <w:u w:val="single"/>
        </w:rPr>
      </w:pPr>
    </w:p>
    <w:p w:rsidR="00D13FEC" w:rsidRDefault="00CD24A7" w:rsidP="00CD24A7">
      <w:pPr>
        <w:pStyle w:val="Listenabsatz"/>
        <w:numPr>
          <w:ilvl w:val="0"/>
          <w:numId w:val="15"/>
        </w:numPr>
        <w:rPr>
          <w:b/>
          <w:sz w:val="24"/>
          <w:szCs w:val="24"/>
        </w:rPr>
      </w:pPr>
      <w:r w:rsidRPr="00CD24A7">
        <w:rPr>
          <w:b/>
          <w:sz w:val="24"/>
          <w:szCs w:val="24"/>
        </w:rPr>
        <w:t xml:space="preserve">In den ersten Aprilwochen werden </w:t>
      </w:r>
      <w:r w:rsidR="00461165">
        <w:rPr>
          <w:b/>
          <w:sz w:val="24"/>
          <w:szCs w:val="24"/>
        </w:rPr>
        <w:t>zwei</w:t>
      </w:r>
      <w:r w:rsidRPr="00CD24A7">
        <w:rPr>
          <w:b/>
          <w:sz w:val="24"/>
          <w:szCs w:val="24"/>
        </w:rPr>
        <w:t xml:space="preserve"> Tennisplätze erneut aufbereitet. </w:t>
      </w:r>
      <w:r>
        <w:rPr>
          <w:b/>
          <w:sz w:val="24"/>
          <w:szCs w:val="24"/>
        </w:rPr>
        <w:t xml:space="preserve">Zum 3. Platz gibt es Überlegungen, </w:t>
      </w:r>
      <w:r w:rsidR="00461165">
        <w:rPr>
          <w:b/>
          <w:sz w:val="24"/>
          <w:szCs w:val="24"/>
        </w:rPr>
        <w:t>Konkretisierung folgt.</w:t>
      </w:r>
    </w:p>
    <w:p w:rsidR="00461165" w:rsidRDefault="00461165" w:rsidP="00CD24A7">
      <w:pPr>
        <w:pStyle w:val="Listenabsatz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Zum Saisonbeginn planen wir ein gemütliches Zusammenkommen aller Mitglieder, Datum, Zeitrahmen, Details erfolgen zeitnah.</w:t>
      </w:r>
    </w:p>
    <w:p w:rsidR="00461165" w:rsidRDefault="00461165" w:rsidP="00461165">
      <w:pPr>
        <w:pStyle w:val="Listenabsatz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Wir möchten neue Mitglieder gewinnen, in diesem Zusammenhang werden wir insbesondere junge Familien ansprechen, um hier</w:t>
      </w:r>
      <w:r w:rsidR="00F878B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das Interesse am Tennisspiel zu wecken. Angedacht ist ein „Familienhob</w:t>
      </w:r>
      <w:r w:rsidR="00F878BE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yturnier</w:t>
      </w:r>
      <w:r w:rsidR="00F878B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. Der Spaß am Spielen soll im Vordergrund stehen. </w:t>
      </w:r>
      <w:r w:rsidR="00F878BE">
        <w:rPr>
          <w:b/>
          <w:sz w:val="24"/>
          <w:szCs w:val="24"/>
        </w:rPr>
        <w:t>Zum Planungsfortschritt informieren wir separat.</w:t>
      </w:r>
    </w:p>
    <w:p w:rsidR="00F878BE" w:rsidRDefault="00F878BE" w:rsidP="00F878BE">
      <w:pPr>
        <w:rPr>
          <w:b/>
          <w:sz w:val="24"/>
          <w:szCs w:val="24"/>
        </w:rPr>
      </w:pPr>
    </w:p>
    <w:p w:rsidR="00F878BE" w:rsidRDefault="00F878BE" w:rsidP="00F87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Auf eine weiterhin gute Entwicklung unserer Tennisabteilung.</w:t>
      </w:r>
    </w:p>
    <w:p w:rsidR="00F878BE" w:rsidRDefault="00F878BE" w:rsidP="00F878BE">
      <w:pPr>
        <w:rPr>
          <w:b/>
          <w:sz w:val="24"/>
          <w:szCs w:val="24"/>
        </w:rPr>
      </w:pPr>
    </w:p>
    <w:p w:rsidR="00F878BE" w:rsidRDefault="00F878BE" w:rsidP="00F878BE">
      <w:pPr>
        <w:rPr>
          <w:b/>
          <w:sz w:val="24"/>
          <w:szCs w:val="24"/>
        </w:rPr>
      </w:pPr>
    </w:p>
    <w:p w:rsidR="00F878BE" w:rsidRPr="00F878BE" w:rsidRDefault="00F878BE" w:rsidP="00F87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Für den Vorstand, Günter Lauer                                        Ennerich, 27.01.2019</w:t>
      </w:r>
    </w:p>
    <w:p w:rsidR="00BB78FF" w:rsidRPr="00BB78FF" w:rsidRDefault="00BB78FF" w:rsidP="0014360C">
      <w:pPr>
        <w:rPr>
          <w:color w:val="0070C0"/>
          <w:sz w:val="24"/>
          <w:szCs w:val="24"/>
        </w:rPr>
      </w:pPr>
    </w:p>
    <w:sectPr w:rsidR="00BB78FF" w:rsidRPr="00BB78FF" w:rsidSect="00B64957">
      <w:headerReference w:type="default" r:id="rId7"/>
      <w:footerReference w:type="default" r:id="rId8"/>
      <w:pgSz w:w="11906" w:h="16838"/>
      <w:pgMar w:top="993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47" w:rsidRDefault="00902747">
      <w:r>
        <w:separator/>
      </w:r>
    </w:p>
  </w:endnote>
  <w:endnote w:type="continuationSeparator" w:id="0">
    <w:p w:rsidR="00902747" w:rsidRDefault="0090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66"/>
      <w:gridCol w:w="1606"/>
    </w:tblGrid>
    <w:tr w:rsidR="003C56F3">
      <w:trPr>
        <w:trHeight w:val="415"/>
      </w:trPr>
      <w:tc>
        <w:tcPr>
          <w:tcW w:w="7583" w:type="dxa"/>
        </w:tcPr>
        <w:p w:rsidR="003C56F3" w:rsidRDefault="003C56F3">
          <w:pPr>
            <w:pStyle w:val="Fuzeile"/>
          </w:pPr>
        </w:p>
      </w:tc>
      <w:tc>
        <w:tcPr>
          <w:tcW w:w="1629" w:type="dxa"/>
        </w:tcPr>
        <w:p w:rsidR="003C56F3" w:rsidRDefault="003C56F3">
          <w:pPr>
            <w:pStyle w:val="Fuzeile"/>
            <w:jc w:val="right"/>
          </w:pPr>
        </w:p>
      </w:tc>
    </w:tr>
  </w:tbl>
  <w:p w:rsidR="003C56F3" w:rsidRDefault="003C56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47" w:rsidRDefault="00902747">
      <w:r>
        <w:separator/>
      </w:r>
    </w:p>
  </w:footnote>
  <w:footnote w:type="continuationSeparator" w:id="0">
    <w:p w:rsidR="00902747" w:rsidRDefault="0090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69"/>
      <w:gridCol w:w="3303"/>
    </w:tblGrid>
    <w:tr w:rsidR="003C56F3">
      <w:trPr>
        <w:trHeight w:val="699"/>
      </w:trPr>
      <w:tc>
        <w:tcPr>
          <w:tcW w:w="5882" w:type="dxa"/>
        </w:tcPr>
        <w:p w:rsidR="003C56F3" w:rsidRDefault="003C56F3">
          <w:pPr>
            <w:pStyle w:val="Kopfzeile"/>
            <w:rPr>
              <w:b/>
              <w:bCs/>
              <w:sz w:val="24"/>
            </w:rPr>
          </w:pPr>
        </w:p>
        <w:p w:rsidR="003C56F3" w:rsidRDefault="003C56F3">
          <w:pPr>
            <w:pStyle w:val="Kopfzeile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Sportclub Ennerich 1950 e.V.</w:t>
          </w:r>
        </w:p>
        <w:p w:rsidR="003C56F3" w:rsidRDefault="006C3FA2">
          <w:pPr>
            <w:pStyle w:val="Kopfzeile"/>
            <w:rPr>
              <w:b/>
              <w:bCs/>
              <w:sz w:val="24"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-48260</wp:posOffset>
                    </wp:positionH>
                    <wp:positionV relativeFrom="paragraph">
                      <wp:posOffset>71120</wp:posOffset>
                    </wp:positionV>
                    <wp:extent cx="3657600" cy="0"/>
                    <wp:effectExtent l="0" t="0" r="0" b="0"/>
                    <wp:wrapNone/>
                    <wp:docPr id="2" name="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3657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582F1B2F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5.6pt" to="284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" o:allowincell="f">
                    <o:lock v:ext="edit" shapetype="f"/>
                  </v:line>
                </w:pict>
              </mc:Fallback>
            </mc:AlternateContent>
          </w:r>
        </w:p>
      </w:tc>
      <w:tc>
        <w:tcPr>
          <w:tcW w:w="3330" w:type="dxa"/>
        </w:tcPr>
        <w:p w:rsidR="003C56F3" w:rsidRDefault="006C3FA2">
          <w:pPr>
            <w:pStyle w:val="Kopfzeile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348740" cy="929640"/>
                <wp:effectExtent l="0" t="0" r="0" b="0"/>
                <wp:docPr id="1" name="Picture 1" descr="s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sc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56F3">
            <w:t xml:space="preserve">   </w:t>
          </w:r>
          <w:r w:rsidR="003C56F3">
            <w:rPr>
              <w:b/>
              <w:bCs/>
            </w:rPr>
            <w:t xml:space="preserve"> </w:t>
          </w:r>
        </w:p>
        <w:p w:rsidR="003C56F3" w:rsidRDefault="003C56F3">
          <w:pPr>
            <w:pStyle w:val="Kopfzeile"/>
            <w:jc w:val="right"/>
          </w:pPr>
          <w:r>
            <w:t xml:space="preserve">        </w:t>
          </w:r>
        </w:p>
      </w:tc>
    </w:tr>
  </w:tbl>
  <w:p w:rsidR="003C56F3" w:rsidRDefault="003C56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EB"/>
    <w:multiLevelType w:val="hybridMultilevel"/>
    <w:tmpl w:val="03D0BE0C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433BB2"/>
    <w:multiLevelType w:val="hybridMultilevel"/>
    <w:tmpl w:val="AE9054F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D30E7F"/>
    <w:multiLevelType w:val="hybridMultilevel"/>
    <w:tmpl w:val="7FB2398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5258FB"/>
    <w:multiLevelType w:val="hybridMultilevel"/>
    <w:tmpl w:val="A870684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F50ECD"/>
    <w:multiLevelType w:val="hybridMultilevel"/>
    <w:tmpl w:val="E24C0D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F349A"/>
    <w:multiLevelType w:val="hybridMultilevel"/>
    <w:tmpl w:val="78409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1A2C"/>
    <w:multiLevelType w:val="hybridMultilevel"/>
    <w:tmpl w:val="5CC442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700E"/>
    <w:multiLevelType w:val="hybridMultilevel"/>
    <w:tmpl w:val="13F61306"/>
    <w:lvl w:ilvl="0" w:tplc="98080A6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ookman Old Style" w:hAnsi="Bookman Old Styl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33189"/>
    <w:multiLevelType w:val="hybridMultilevel"/>
    <w:tmpl w:val="9E826B5C"/>
    <w:lvl w:ilvl="0" w:tplc="F77E3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A7486F"/>
    <w:multiLevelType w:val="hybridMultilevel"/>
    <w:tmpl w:val="B372A9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373AA"/>
    <w:multiLevelType w:val="hybridMultilevel"/>
    <w:tmpl w:val="1E8AEDD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9BA051E"/>
    <w:multiLevelType w:val="hybridMultilevel"/>
    <w:tmpl w:val="47AAA5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03233"/>
    <w:multiLevelType w:val="hybridMultilevel"/>
    <w:tmpl w:val="75C80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018BF50">
      <w:numFmt w:val="bullet"/>
      <w:lvlText w:val="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620DA"/>
    <w:multiLevelType w:val="hybridMultilevel"/>
    <w:tmpl w:val="14E61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F7AD0"/>
    <w:multiLevelType w:val="hybridMultilevel"/>
    <w:tmpl w:val="ABDA4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24"/>
    <w:rsid w:val="00056A46"/>
    <w:rsid w:val="000935C9"/>
    <w:rsid w:val="000956A8"/>
    <w:rsid w:val="000A3316"/>
    <w:rsid w:val="000C4A00"/>
    <w:rsid w:val="000E421B"/>
    <w:rsid w:val="000F688B"/>
    <w:rsid w:val="0010261F"/>
    <w:rsid w:val="001076CD"/>
    <w:rsid w:val="0012134A"/>
    <w:rsid w:val="0014360C"/>
    <w:rsid w:val="001744B2"/>
    <w:rsid w:val="001A3D1D"/>
    <w:rsid w:val="001B53BD"/>
    <w:rsid w:val="001C2ED4"/>
    <w:rsid w:val="002272C2"/>
    <w:rsid w:val="00252F23"/>
    <w:rsid w:val="002965AF"/>
    <w:rsid w:val="002B70DC"/>
    <w:rsid w:val="00311C80"/>
    <w:rsid w:val="00340846"/>
    <w:rsid w:val="00363F80"/>
    <w:rsid w:val="003815D6"/>
    <w:rsid w:val="003C56F3"/>
    <w:rsid w:val="003D0855"/>
    <w:rsid w:val="003F4C98"/>
    <w:rsid w:val="00403374"/>
    <w:rsid w:val="00407170"/>
    <w:rsid w:val="004523A0"/>
    <w:rsid w:val="00456979"/>
    <w:rsid w:val="00460F10"/>
    <w:rsid w:val="00461165"/>
    <w:rsid w:val="00462FAE"/>
    <w:rsid w:val="00476CC1"/>
    <w:rsid w:val="004C2108"/>
    <w:rsid w:val="00501315"/>
    <w:rsid w:val="00521C0A"/>
    <w:rsid w:val="00525622"/>
    <w:rsid w:val="005471BA"/>
    <w:rsid w:val="0055624D"/>
    <w:rsid w:val="00570B55"/>
    <w:rsid w:val="0059324F"/>
    <w:rsid w:val="005C4697"/>
    <w:rsid w:val="005C469E"/>
    <w:rsid w:val="005E290D"/>
    <w:rsid w:val="005E2AD4"/>
    <w:rsid w:val="005E3A03"/>
    <w:rsid w:val="00614A2B"/>
    <w:rsid w:val="00622050"/>
    <w:rsid w:val="00637E92"/>
    <w:rsid w:val="00642435"/>
    <w:rsid w:val="006B083B"/>
    <w:rsid w:val="006C3FA2"/>
    <w:rsid w:val="006C611F"/>
    <w:rsid w:val="006F13C6"/>
    <w:rsid w:val="006F58B3"/>
    <w:rsid w:val="00704876"/>
    <w:rsid w:val="00766872"/>
    <w:rsid w:val="00790A28"/>
    <w:rsid w:val="007B085C"/>
    <w:rsid w:val="007C3C50"/>
    <w:rsid w:val="007E3244"/>
    <w:rsid w:val="007F7A83"/>
    <w:rsid w:val="00824378"/>
    <w:rsid w:val="00874F12"/>
    <w:rsid w:val="008A6C94"/>
    <w:rsid w:val="008A7532"/>
    <w:rsid w:val="008C6A16"/>
    <w:rsid w:val="008D4849"/>
    <w:rsid w:val="008F40CD"/>
    <w:rsid w:val="00900595"/>
    <w:rsid w:val="00902747"/>
    <w:rsid w:val="0091086C"/>
    <w:rsid w:val="00935609"/>
    <w:rsid w:val="00960109"/>
    <w:rsid w:val="009C02D7"/>
    <w:rsid w:val="009C57A7"/>
    <w:rsid w:val="009E23FE"/>
    <w:rsid w:val="009F753A"/>
    <w:rsid w:val="00A31F5C"/>
    <w:rsid w:val="00A646D6"/>
    <w:rsid w:val="00AB6124"/>
    <w:rsid w:val="00AD30E5"/>
    <w:rsid w:val="00B06420"/>
    <w:rsid w:val="00B137B0"/>
    <w:rsid w:val="00B32C4C"/>
    <w:rsid w:val="00B64957"/>
    <w:rsid w:val="00B771DE"/>
    <w:rsid w:val="00BB78FF"/>
    <w:rsid w:val="00BE496E"/>
    <w:rsid w:val="00C335A8"/>
    <w:rsid w:val="00C553B0"/>
    <w:rsid w:val="00C8572B"/>
    <w:rsid w:val="00CA357A"/>
    <w:rsid w:val="00CD0A11"/>
    <w:rsid w:val="00CD24A7"/>
    <w:rsid w:val="00CD409A"/>
    <w:rsid w:val="00CD65FD"/>
    <w:rsid w:val="00CF05E5"/>
    <w:rsid w:val="00CF1B62"/>
    <w:rsid w:val="00D0560D"/>
    <w:rsid w:val="00D1161D"/>
    <w:rsid w:val="00D13FEC"/>
    <w:rsid w:val="00D60435"/>
    <w:rsid w:val="00D6133D"/>
    <w:rsid w:val="00D6769F"/>
    <w:rsid w:val="00D9520A"/>
    <w:rsid w:val="00DB6172"/>
    <w:rsid w:val="00E13723"/>
    <w:rsid w:val="00E57F55"/>
    <w:rsid w:val="00E61DA9"/>
    <w:rsid w:val="00E67A2F"/>
    <w:rsid w:val="00E7028C"/>
    <w:rsid w:val="00EF6485"/>
    <w:rsid w:val="00F02985"/>
    <w:rsid w:val="00F25E84"/>
    <w:rsid w:val="00F85109"/>
    <w:rsid w:val="00F86B10"/>
    <w:rsid w:val="00F878BE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18B473-C150-0E46-9228-A21E721B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sz w:val="24"/>
    </w:rPr>
  </w:style>
  <w:style w:type="character" w:styleId="Fett">
    <w:name w:val="Strong"/>
    <w:basedOn w:val="Absatz-Standardschriftart"/>
    <w:uiPriority w:val="22"/>
    <w:qFormat/>
    <w:rsid w:val="00CF1B62"/>
    <w:rPr>
      <w:b/>
      <w:bCs/>
    </w:rPr>
  </w:style>
  <w:style w:type="paragraph" w:customStyle="1" w:styleId="Listenabsatz1">
    <w:name w:val="Listenabsatz1"/>
    <w:basedOn w:val="Standard"/>
    <w:uiPriority w:val="34"/>
    <w:qFormat/>
    <w:rsid w:val="00CF1B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E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78FF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13F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PUMA AG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spriestersbach</dc:creator>
  <cp:keywords/>
  <cp:lastModifiedBy>Christian Neuroth</cp:lastModifiedBy>
  <cp:revision>2</cp:revision>
  <cp:lastPrinted>2014-05-04T10:25:00Z</cp:lastPrinted>
  <dcterms:created xsi:type="dcterms:W3CDTF">2019-01-28T07:46:00Z</dcterms:created>
  <dcterms:modified xsi:type="dcterms:W3CDTF">2019-01-28T07:46:00Z</dcterms:modified>
</cp:coreProperties>
</file>